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ED" w:rsidRPr="003166E5" w:rsidRDefault="00467B5B" w:rsidP="003166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66E5">
        <w:rPr>
          <w:rFonts w:ascii="Times New Roman" w:hAnsi="Times New Roman" w:cs="Times New Roman"/>
          <w:b/>
          <w:bCs/>
          <w:sz w:val="24"/>
          <w:szCs w:val="24"/>
        </w:rPr>
        <w:t>В России стартует обновленный проект «Билет в будущее»</w:t>
      </w:r>
    </w:p>
    <w:p w:rsidR="002B29ED" w:rsidRPr="003166E5" w:rsidRDefault="002B29ED" w:rsidP="00316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9ED" w:rsidRPr="003166E5" w:rsidRDefault="00467B5B" w:rsidP="00316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E5">
        <w:rPr>
          <w:rFonts w:ascii="Times New Roman" w:hAnsi="Times New Roman" w:cs="Times New Roman"/>
          <w:b/>
          <w:bCs/>
          <w:sz w:val="24"/>
          <w:szCs w:val="24"/>
        </w:rPr>
        <w:t>7 сентября в международном мультимедийном центре МИА «Россия сегодня» прошла онлайн-конференция «Новые подходы к реализации проекта «Билет в будущее» в 2021 году».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Новым оператором «Билета в будущее» стал Фонд Гуманитарных Проектов. </w:t>
      </w:r>
      <w:r w:rsidRPr="003166E5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заместитель Министра просвещения РФ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Татьяна Васильева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директор Департамента государственной политики в сфере среднего профессионального образования и профессионального обучения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Виктор Неумывакин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директор Фонда Гуманитарных Проектов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Иван Есин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заместитель Губернатора - Председателя Правительства г. Севастополя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Игорь Михеев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президент Центра тестирования и развития «Гуманитарные технологии»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Алексей Серебряков</w:t>
      </w:r>
      <w:r w:rsidRPr="003166E5">
        <w:rPr>
          <w:rFonts w:ascii="Times New Roman" w:hAnsi="Times New Roman" w:cs="Times New Roman"/>
          <w:sz w:val="24"/>
          <w:szCs w:val="24"/>
        </w:rPr>
        <w:t xml:space="preserve">, заместитель  начальника Департамента управления персоналом ОАО «РЖД»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3166E5">
        <w:rPr>
          <w:rFonts w:ascii="Times New Roman" w:hAnsi="Times New Roman" w:cs="Times New Roman"/>
          <w:b/>
          <w:bCs/>
          <w:sz w:val="24"/>
          <w:szCs w:val="24"/>
        </w:rPr>
        <w:t>Збарский</w:t>
      </w:r>
      <w:proofErr w:type="spellEnd"/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166E5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 w:rsidRPr="003166E5">
        <w:rPr>
          <w:rFonts w:ascii="Times New Roman" w:hAnsi="Times New Roman" w:cs="Times New Roman"/>
          <w:sz w:val="24"/>
          <w:szCs w:val="24"/>
        </w:rPr>
        <w:t>Хорошовская</w:t>
      </w:r>
      <w:proofErr w:type="spellEnd"/>
      <w:r w:rsidRPr="003166E5">
        <w:rPr>
          <w:rFonts w:ascii="Times New Roman" w:hAnsi="Times New Roman" w:cs="Times New Roman"/>
          <w:sz w:val="24"/>
          <w:szCs w:val="24"/>
        </w:rPr>
        <w:t xml:space="preserve"> СОШ г. Коломна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>Владимир Алёшин</w:t>
      </w:r>
      <w:r w:rsidRPr="00316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j0zll"/>
      <w:bookmarkEnd w:id="1"/>
      <w:r w:rsidRPr="003166E5">
        <w:rPr>
          <w:rFonts w:ascii="Times New Roman" w:hAnsi="Times New Roman" w:cs="Times New Roman"/>
          <w:sz w:val="24"/>
          <w:szCs w:val="24"/>
        </w:rPr>
        <w:t xml:space="preserve">Теперь школьники из всех 85 регионов смогут принять участие в проекте на новой </w:t>
      </w:r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цифровой платформе </w:t>
      </w:r>
      <w:hyperlink r:id="rId7" w:history="1">
        <w:r w:rsidRPr="003166E5">
          <w:rPr>
            <w:rStyle w:val="Hyperlink0"/>
            <w:rFonts w:ascii="Times New Roman" w:hAnsi="Times New Roman" w:cs="Times New Roman"/>
            <w:sz w:val="24"/>
            <w:szCs w:val="24"/>
          </w:rPr>
          <w:t>https://bvbinfo.ru/</w:t>
        </w:r>
      </w:hyperlink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, а также пройти профессиональные профориентационные пробы в </w:t>
      </w:r>
      <w:r w:rsidRPr="003166E5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парках «Россия – Моя история» </w:t>
      </w:r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в 23 регионах России. 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afnhl40i71"/>
      <w:bookmarkEnd w:id="2"/>
      <w:r w:rsidRPr="003166E5">
        <w:rPr>
          <w:rFonts w:ascii="Times New Roman" w:hAnsi="Times New Roman" w:cs="Times New Roman"/>
          <w:b/>
          <w:bCs/>
          <w:sz w:val="24"/>
          <w:szCs w:val="24"/>
        </w:rPr>
        <w:t xml:space="preserve">Ключевое мероприятие проекта - Фестиваль профессий» - пройдёт в Санкт-Петербурге на площадке исторического парка </w:t>
      </w:r>
      <w:r w:rsidRPr="003166E5">
        <w:rPr>
          <w:rStyle w:val="a5"/>
          <w:rFonts w:ascii="Times New Roman" w:hAnsi="Times New Roman" w:cs="Times New Roman"/>
          <w:b/>
          <w:bCs/>
          <w:sz w:val="24"/>
          <w:szCs w:val="24"/>
        </w:rPr>
        <w:t>«Россия – Моя история». На протяжении полутора месяцев школьники смогут примерять самые разные профессии, востребованные в городе.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В регионах, где парков нет, профессиональные пробы будут развиваться на базе ВУЗов, </w:t>
      </w:r>
      <w:proofErr w:type="spellStart"/>
      <w:r w:rsidRPr="003166E5">
        <w:rPr>
          <w:rStyle w:val="a5"/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, партнеров-работодателей, технопарков. </w:t>
      </w:r>
    </w:p>
    <w:p w:rsidR="003166E5" w:rsidRDefault="00467B5B" w:rsidP="003166E5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Цифровая платформа «Билет в будущее» состоит из двух сегментов – общедоступного и школьного. Для закрытого, школьного, сегмента, участниками которого могут стать только зарегистрированные на платформе школы и ученики 6-11 классов этих школ, доступны интерактивные тематические онлайн-уроки с использованием специальных пособий (рабочих тетрадей). 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>Обновленный проект рассчитан не только на школьников, он также предполагает участие родителей и учителей. Родители смогут пройти «</w:t>
      </w:r>
      <w:proofErr w:type="spellStart"/>
      <w:r w:rsidRPr="003166E5">
        <w:rPr>
          <w:rStyle w:val="a5"/>
          <w:rFonts w:ascii="Times New Roman" w:hAnsi="Times New Roman" w:cs="Times New Roman"/>
          <w:sz w:val="24"/>
          <w:szCs w:val="24"/>
        </w:rPr>
        <w:t>битесты</w:t>
      </w:r>
      <w:proofErr w:type="spellEnd"/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» и проверить, совпадают ли их ожидания с устремлениями детей. Обучение школьников на платформе будет проходить под контролем педагогов-навигаторов. 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>Уже в сентябре начнется регистрация школ на платформе, а с 1 по 15 октября пройдет Всероссийский профориентационный урок, который ознаменует старт проекта в школах.</w:t>
      </w:r>
    </w:p>
    <w:p w:rsidR="002B29ED" w:rsidRPr="003166E5" w:rsidRDefault="00467B5B" w:rsidP="003166E5">
      <w:pPr>
        <w:jc w:val="both"/>
        <w:rPr>
          <w:rFonts w:ascii="Times New Roman" w:hAnsi="Times New Roman" w:cs="Times New Roman"/>
          <w:sz w:val="24"/>
          <w:szCs w:val="24"/>
        </w:rPr>
      </w:pPr>
      <w:r w:rsidRPr="003166E5">
        <w:rPr>
          <w:rStyle w:val="a5"/>
          <w:rFonts w:ascii="Times New Roman" w:hAnsi="Times New Roman" w:cs="Times New Roman"/>
          <w:sz w:val="24"/>
          <w:szCs w:val="24"/>
        </w:rPr>
        <w:t xml:space="preserve">Организаторы рассчитывают, что в 2021 году в закрытом контуре проекта примут участие более 300 тысяч школьников со всей России, их наставниками станут более 5 тысяч педагогов-навигаторов. </w:t>
      </w:r>
    </w:p>
    <w:p w:rsidR="002B29ED" w:rsidRPr="003166E5" w:rsidRDefault="002B29ED" w:rsidP="00316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ED" w:rsidRDefault="002B29ED"/>
    <w:p w:rsidR="002B29ED" w:rsidRDefault="002B29ED"/>
    <w:sectPr w:rsidR="002B29ED" w:rsidSect="00AA097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D" w:rsidRDefault="009627BD">
      <w:pPr>
        <w:spacing w:after="0" w:line="240" w:lineRule="auto"/>
      </w:pPr>
      <w:r>
        <w:separator/>
      </w:r>
    </w:p>
  </w:endnote>
  <w:endnote w:type="continuationSeparator" w:id="0">
    <w:p w:rsidR="009627BD" w:rsidRDefault="0096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D" w:rsidRDefault="009627BD">
      <w:pPr>
        <w:spacing w:after="0" w:line="240" w:lineRule="auto"/>
      </w:pPr>
      <w:r>
        <w:separator/>
      </w:r>
    </w:p>
  </w:footnote>
  <w:footnote w:type="continuationSeparator" w:id="0">
    <w:p w:rsidR="009627BD" w:rsidRDefault="00962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9ED"/>
    <w:rsid w:val="002B29ED"/>
    <w:rsid w:val="003166E5"/>
    <w:rsid w:val="0033795B"/>
    <w:rsid w:val="00467B5B"/>
    <w:rsid w:val="009627BD"/>
    <w:rsid w:val="00A80495"/>
    <w:rsid w:val="00AA0970"/>
    <w:rsid w:val="00AD00D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97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970"/>
    <w:rPr>
      <w:u w:val="single"/>
    </w:rPr>
  </w:style>
  <w:style w:type="table" w:customStyle="1" w:styleId="TableNormal">
    <w:name w:val="Table Normal"/>
    <w:rsid w:val="00AA0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A09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AA0970"/>
  </w:style>
  <w:style w:type="character" w:customStyle="1" w:styleId="Hyperlink0">
    <w:name w:val="Hyperlink.0"/>
    <w:basedOn w:val="a5"/>
    <w:rsid w:val="00AA0970"/>
    <w:rPr>
      <w:rFonts w:ascii="Calibri" w:eastAsia="Calibri" w:hAnsi="Calibri" w:cs="Calibri"/>
      <w:b/>
      <w:bCs/>
      <w:outline w:val="0"/>
      <w:color w:val="1155CC"/>
      <w:u w:val="single" w:color="1155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vbinf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Титова, Елена Евгеньевна</dc:creator>
  <cp:lastModifiedBy>Завуч</cp:lastModifiedBy>
  <cp:revision>2</cp:revision>
  <dcterms:created xsi:type="dcterms:W3CDTF">2021-10-20T18:10:00Z</dcterms:created>
  <dcterms:modified xsi:type="dcterms:W3CDTF">2021-10-20T18:10:00Z</dcterms:modified>
</cp:coreProperties>
</file>